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36" w:rsidRPr="00E36E36" w:rsidRDefault="00E36E36" w:rsidP="00E36E36">
      <w:pPr>
        <w:jc w:val="center"/>
        <w:rPr>
          <w:rFonts w:ascii="KaiTi" w:eastAsia="KaiTi" w:cs="KaiTi" w:hint="eastAsia"/>
          <w:b/>
          <w:sz w:val="36"/>
          <w:szCs w:val="36"/>
        </w:rPr>
      </w:pPr>
      <w:r w:rsidRPr="00E36E36">
        <w:rPr>
          <w:rFonts w:ascii="KaiTi" w:eastAsia="KaiTi" w:cs="KaiTi" w:hint="eastAsia"/>
          <w:b/>
          <w:sz w:val="36"/>
          <w:szCs w:val="36"/>
        </w:rPr>
        <w:t>第九屆世界留台校友會聯誼總會</w:t>
      </w:r>
    </w:p>
    <w:p w:rsidR="00E343A2" w:rsidRDefault="00E36E36" w:rsidP="00E36E36">
      <w:pPr>
        <w:jc w:val="center"/>
        <w:rPr>
          <w:rFonts w:ascii="KaiTi" w:eastAsia="KaiTi" w:cs="KaiTi" w:hint="eastAsia"/>
          <w:b/>
          <w:sz w:val="36"/>
          <w:szCs w:val="36"/>
        </w:rPr>
      </w:pPr>
      <w:r w:rsidRPr="00E36E36">
        <w:rPr>
          <w:rFonts w:ascii="KaiTi" w:eastAsia="KaiTi" w:cs="KaiTi" w:hint="eastAsia"/>
          <w:b/>
          <w:sz w:val="36"/>
          <w:szCs w:val="36"/>
        </w:rPr>
        <w:t>第二次理監事會議</w:t>
      </w:r>
    </w:p>
    <w:p w:rsidR="00E36E36" w:rsidRDefault="00E36E36" w:rsidP="00E36E36">
      <w:pPr>
        <w:jc w:val="center"/>
        <w:rPr>
          <w:rFonts w:ascii="KaiTi" w:eastAsia="KaiTi" w:cs="KaiTi" w:hint="eastAsia"/>
          <w:b/>
          <w:sz w:val="36"/>
          <w:szCs w:val="36"/>
        </w:rPr>
      </w:pPr>
    </w:p>
    <w:p w:rsidR="00E36E36" w:rsidRPr="00E36E36" w:rsidRDefault="00E36E36" w:rsidP="00E36E36">
      <w:pPr>
        <w:jc w:val="center"/>
        <w:rPr>
          <w:rFonts w:ascii="KaiTi" w:eastAsia="KaiTi" w:cs="KaiTi" w:hint="eastAsia"/>
          <w:b/>
          <w:sz w:val="36"/>
          <w:szCs w:val="36"/>
          <w:u w:val="single"/>
        </w:rPr>
      </w:pPr>
      <w:r w:rsidRPr="00E36E36">
        <w:rPr>
          <w:rFonts w:ascii="KaiTi" w:eastAsia="KaiTi" w:cs="KaiTi" w:hint="eastAsia"/>
          <w:b/>
          <w:sz w:val="36"/>
          <w:szCs w:val="36"/>
          <w:u w:val="single"/>
        </w:rPr>
        <w:t>提</w:t>
      </w:r>
      <w:r>
        <w:rPr>
          <w:rFonts w:ascii="KaiTi" w:eastAsia="KaiTi" w:cs="KaiTi" w:hint="eastAsia"/>
          <w:b/>
          <w:sz w:val="36"/>
          <w:szCs w:val="36"/>
          <w:u w:val="single"/>
        </w:rPr>
        <w:t xml:space="preserve"> </w:t>
      </w:r>
      <w:r w:rsidRPr="00E36E36">
        <w:rPr>
          <w:rFonts w:ascii="KaiTi" w:eastAsia="KaiTi" w:cs="KaiTi" w:hint="eastAsia"/>
          <w:b/>
          <w:sz w:val="36"/>
          <w:szCs w:val="36"/>
          <w:u w:val="single"/>
        </w:rPr>
        <w:t>案</w:t>
      </w:r>
      <w:r>
        <w:rPr>
          <w:rFonts w:ascii="KaiTi" w:eastAsia="KaiTi" w:cs="KaiTi" w:hint="eastAsia"/>
          <w:b/>
          <w:sz w:val="36"/>
          <w:szCs w:val="36"/>
          <w:u w:val="single"/>
        </w:rPr>
        <w:t xml:space="preserve"> </w:t>
      </w:r>
      <w:r w:rsidRPr="00E36E36">
        <w:rPr>
          <w:rFonts w:ascii="KaiTi" w:eastAsia="KaiTi" w:cs="KaiTi" w:hint="eastAsia"/>
          <w:b/>
          <w:sz w:val="36"/>
          <w:szCs w:val="36"/>
          <w:u w:val="single"/>
        </w:rPr>
        <w:t>表</w:t>
      </w:r>
    </w:p>
    <w:p w:rsidR="00E36E36" w:rsidRDefault="00E36E36" w:rsidP="00E36E36">
      <w:pPr>
        <w:rPr>
          <w:rFonts w:ascii="KaiTi" w:eastAsia="KaiTi" w:cs="KaiTi" w:hint="eastAsia"/>
          <w:sz w:val="28"/>
          <w:szCs w:val="28"/>
        </w:rPr>
      </w:pPr>
    </w:p>
    <w:p w:rsidR="00E36E36" w:rsidRPr="00EF2BA7" w:rsidRDefault="00E36E36" w:rsidP="00E36E36">
      <w:pPr>
        <w:rPr>
          <w:rFonts w:ascii="KaiTi" w:eastAsia="KaiTi" w:cs="KaiTi" w:hint="eastAsia"/>
          <w:sz w:val="24"/>
          <w:szCs w:val="24"/>
        </w:rPr>
      </w:pPr>
      <w:r w:rsidRPr="00EF2BA7">
        <w:rPr>
          <w:rFonts w:ascii="KaiTi" w:eastAsia="KaiTi" w:cs="KaiTi" w:hint="eastAsia"/>
          <w:sz w:val="24"/>
          <w:szCs w:val="24"/>
        </w:rPr>
        <w:t>會議日期：2017年11月25日，星期六</w:t>
      </w:r>
    </w:p>
    <w:p w:rsidR="00E36E36" w:rsidRPr="00EF2BA7" w:rsidRDefault="00E36E36" w:rsidP="00E36E36">
      <w:pPr>
        <w:rPr>
          <w:rFonts w:ascii="KaiTi" w:eastAsia="KaiTi" w:cs="KaiTi" w:hint="eastAsia"/>
          <w:sz w:val="24"/>
          <w:szCs w:val="24"/>
        </w:rPr>
      </w:pPr>
      <w:r w:rsidRPr="00EF2BA7">
        <w:rPr>
          <w:rFonts w:ascii="KaiTi" w:eastAsia="KaiTi" w:cs="KaiTi" w:hint="eastAsia"/>
          <w:sz w:val="24"/>
          <w:szCs w:val="24"/>
        </w:rPr>
        <w:t>會議時間：15:00</w:t>
      </w:r>
    </w:p>
    <w:p w:rsidR="00E36E36" w:rsidRPr="00EF2BA7" w:rsidRDefault="00E36E36" w:rsidP="00E36E36">
      <w:pPr>
        <w:rPr>
          <w:rFonts w:ascii="KaiTi" w:eastAsia="KaiTi" w:cs="KaiTi" w:hint="eastAsia"/>
          <w:sz w:val="24"/>
          <w:szCs w:val="24"/>
        </w:rPr>
      </w:pPr>
      <w:r w:rsidRPr="00EF2BA7">
        <w:rPr>
          <w:rFonts w:ascii="KaiTi" w:eastAsia="KaiTi" w:cs="KaiTi" w:hint="eastAsia"/>
          <w:sz w:val="24"/>
          <w:szCs w:val="24"/>
        </w:rPr>
        <w:t>會議地點：緬甸仰光，Golden Butterfly Hotel 會議室</w:t>
      </w:r>
    </w:p>
    <w:p w:rsidR="00E36E36" w:rsidRPr="00EF2BA7" w:rsidRDefault="00E36E36" w:rsidP="00E36E36">
      <w:pPr>
        <w:rPr>
          <w:rFonts w:ascii="KaiTi" w:eastAsia="KaiTi" w:cs="KaiTi" w:hint="eastAsi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458"/>
        <w:gridCol w:w="7787"/>
      </w:tblGrid>
      <w:tr w:rsidR="00E36E36" w:rsidRPr="00EF2BA7" w:rsidTr="00E36E36">
        <w:tc>
          <w:tcPr>
            <w:tcW w:w="9245" w:type="dxa"/>
            <w:gridSpan w:val="2"/>
          </w:tcPr>
          <w:p w:rsidR="00E36E36" w:rsidRPr="00EF2BA7" w:rsidRDefault="00E36E36" w:rsidP="00E36E36">
            <w:pPr>
              <w:rPr>
                <w:b/>
                <w:sz w:val="24"/>
                <w:szCs w:val="24"/>
              </w:rPr>
            </w:pPr>
            <w:r w:rsidRPr="00EF2BA7">
              <w:rPr>
                <w:rFonts w:ascii="KaiTi" w:eastAsia="KaiTi" w:cs="KaiTi" w:hint="eastAsia"/>
                <w:b/>
                <w:sz w:val="24"/>
                <w:szCs w:val="24"/>
              </w:rPr>
              <w:t>提案主旨：</w:t>
            </w:r>
          </w:p>
          <w:p w:rsidR="00E36E36" w:rsidRPr="00EF2BA7" w:rsidRDefault="00E36E36" w:rsidP="00E36E36">
            <w:pPr>
              <w:rPr>
                <w:rFonts w:ascii="KaiTi" w:eastAsia="KaiTi" w:cs="KaiTi" w:hint="eastAsia"/>
                <w:sz w:val="24"/>
                <w:szCs w:val="24"/>
              </w:rPr>
            </w:pPr>
          </w:p>
          <w:p w:rsidR="00E36E36" w:rsidRPr="00EF2BA7" w:rsidRDefault="00E36E36" w:rsidP="00E36E36">
            <w:pPr>
              <w:rPr>
                <w:rFonts w:ascii="KaiTi" w:eastAsia="KaiTi" w:cs="KaiTi" w:hint="eastAsia"/>
                <w:sz w:val="24"/>
                <w:szCs w:val="24"/>
              </w:rPr>
            </w:pPr>
          </w:p>
          <w:p w:rsidR="00EF2BA7" w:rsidRPr="00EF2BA7" w:rsidRDefault="00EF2BA7" w:rsidP="00E36E36">
            <w:pPr>
              <w:rPr>
                <w:rFonts w:ascii="KaiTi" w:eastAsia="KaiTi" w:cs="KaiTi" w:hint="eastAsia"/>
                <w:sz w:val="24"/>
                <w:szCs w:val="24"/>
              </w:rPr>
            </w:pPr>
          </w:p>
          <w:p w:rsidR="00E36E36" w:rsidRPr="00EF2BA7" w:rsidRDefault="00E36E36" w:rsidP="00E36E36">
            <w:pPr>
              <w:rPr>
                <w:rFonts w:ascii="KaiTi" w:eastAsia="KaiTi" w:cs="KaiTi" w:hint="eastAsia"/>
                <w:sz w:val="24"/>
                <w:szCs w:val="24"/>
              </w:rPr>
            </w:pPr>
          </w:p>
        </w:tc>
      </w:tr>
      <w:tr w:rsidR="00E36E36" w:rsidRPr="00EF2BA7" w:rsidTr="00E36E36">
        <w:tc>
          <w:tcPr>
            <w:tcW w:w="9245" w:type="dxa"/>
            <w:gridSpan w:val="2"/>
          </w:tcPr>
          <w:p w:rsidR="00E36E36" w:rsidRPr="00EF2BA7" w:rsidRDefault="00E36E36" w:rsidP="00E36E36">
            <w:pPr>
              <w:rPr>
                <w:rFonts w:ascii="KaiTi" w:eastAsia="KaiTi" w:cs="KaiTi" w:hint="eastAsia"/>
                <w:b/>
                <w:sz w:val="24"/>
                <w:szCs w:val="24"/>
              </w:rPr>
            </w:pPr>
            <w:r w:rsidRPr="00EF2BA7">
              <w:rPr>
                <w:rFonts w:ascii="KaiTi" w:eastAsia="KaiTi" w:cs="KaiTi" w:hint="eastAsia"/>
                <w:b/>
                <w:sz w:val="24"/>
                <w:szCs w:val="24"/>
              </w:rPr>
              <w:t>內容說明：</w:t>
            </w:r>
          </w:p>
          <w:p w:rsidR="00E36E36" w:rsidRPr="00EF2BA7" w:rsidRDefault="00E36E36" w:rsidP="00E36E36">
            <w:pPr>
              <w:rPr>
                <w:rFonts w:ascii="KaiTi" w:eastAsia="KaiTi" w:cs="KaiTi" w:hint="eastAsia"/>
                <w:sz w:val="24"/>
                <w:szCs w:val="24"/>
              </w:rPr>
            </w:pPr>
          </w:p>
          <w:p w:rsidR="00EF2BA7" w:rsidRPr="00EF2BA7" w:rsidRDefault="00EF2BA7" w:rsidP="00E36E36">
            <w:pPr>
              <w:rPr>
                <w:rFonts w:ascii="KaiTi" w:eastAsia="KaiTi" w:cs="KaiTi" w:hint="eastAsia"/>
                <w:sz w:val="24"/>
                <w:szCs w:val="24"/>
              </w:rPr>
            </w:pPr>
          </w:p>
          <w:p w:rsidR="00E36E36" w:rsidRPr="00EF2BA7" w:rsidRDefault="00E36E36" w:rsidP="00E36E36">
            <w:pPr>
              <w:rPr>
                <w:rFonts w:ascii="KaiTi" w:eastAsia="KaiTi" w:cs="KaiTi" w:hint="eastAsia"/>
                <w:sz w:val="24"/>
                <w:szCs w:val="24"/>
              </w:rPr>
            </w:pPr>
          </w:p>
          <w:p w:rsidR="00E36E36" w:rsidRPr="00EF2BA7" w:rsidRDefault="00E36E36" w:rsidP="00E36E36">
            <w:pPr>
              <w:rPr>
                <w:rFonts w:ascii="KaiTi" w:eastAsia="KaiTi" w:cs="KaiTi" w:hint="eastAsia"/>
                <w:sz w:val="24"/>
                <w:szCs w:val="24"/>
              </w:rPr>
            </w:pPr>
          </w:p>
          <w:p w:rsidR="00E36E36" w:rsidRPr="00EF2BA7" w:rsidRDefault="00E36E36" w:rsidP="00E36E36">
            <w:pPr>
              <w:rPr>
                <w:rFonts w:ascii="KaiTi" w:eastAsia="KaiTi" w:cs="KaiTi" w:hint="eastAsia"/>
                <w:sz w:val="24"/>
                <w:szCs w:val="24"/>
              </w:rPr>
            </w:pPr>
          </w:p>
          <w:p w:rsidR="00E36E36" w:rsidRPr="00EF2BA7" w:rsidRDefault="00E36E36" w:rsidP="00E36E36">
            <w:pPr>
              <w:rPr>
                <w:rFonts w:ascii="KaiTi" w:eastAsia="KaiTi" w:cs="KaiTi" w:hint="eastAsia"/>
                <w:sz w:val="24"/>
                <w:szCs w:val="24"/>
              </w:rPr>
            </w:pPr>
          </w:p>
          <w:p w:rsidR="00E36E36" w:rsidRPr="00EF2BA7" w:rsidRDefault="00E36E36" w:rsidP="00E36E36">
            <w:pPr>
              <w:rPr>
                <w:rFonts w:ascii="KaiTi" w:eastAsia="KaiTi" w:cs="KaiTi" w:hint="eastAsia"/>
                <w:sz w:val="24"/>
                <w:szCs w:val="24"/>
              </w:rPr>
            </w:pPr>
          </w:p>
          <w:p w:rsidR="00E36E36" w:rsidRPr="00EF2BA7" w:rsidRDefault="00E36E36" w:rsidP="00E36E36">
            <w:pPr>
              <w:rPr>
                <w:rFonts w:ascii="KaiTi" w:eastAsia="KaiTi" w:cs="KaiTi" w:hint="eastAsia"/>
                <w:sz w:val="24"/>
                <w:szCs w:val="24"/>
              </w:rPr>
            </w:pPr>
          </w:p>
        </w:tc>
      </w:tr>
      <w:tr w:rsidR="00E36E36" w:rsidRPr="00EF2BA7" w:rsidTr="00EF2BA7">
        <w:tc>
          <w:tcPr>
            <w:tcW w:w="1458" w:type="dxa"/>
            <w:vAlign w:val="center"/>
          </w:tcPr>
          <w:p w:rsidR="00E36E36" w:rsidRPr="00EF2BA7" w:rsidRDefault="00E36E36" w:rsidP="00EF2BA7">
            <w:pPr>
              <w:rPr>
                <w:rFonts w:ascii="KaiTi" w:eastAsia="KaiTi" w:cs="KaiTi" w:hint="eastAsia"/>
                <w:b/>
                <w:sz w:val="24"/>
                <w:szCs w:val="24"/>
              </w:rPr>
            </w:pPr>
            <w:r w:rsidRPr="00EF2BA7">
              <w:rPr>
                <w:rFonts w:ascii="KaiTi" w:eastAsia="KaiTi" w:cs="KaiTi" w:hint="eastAsia"/>
                <w:b/>
                <w:sz w:val="24"/>
                <w:szCs w:val="24"/>
              </w:rPr>
              <w:t>提案人：</w:t>
            </w:r>
          </w:p>
        </w:tc>
        <w:tc>
          <w:tcPr>
            <w:tcW w:w="7787" w:type="dxa"/>
          </w:tcPr>
          <w:p w:rsidR="00E36E36" w:rsidRPr="00EF2BA7" w:rsidRDefault="00E36E36" w:rsidP="00EF2BA7">
            <w:pPr>
              <w:spacing w:before="60" w:after="60"/>
              <w:rPr>
                <w:rFonts w:ascii="KaiTi" w:eastAsia="KaiTi" w:cs="KaiTi" w:hint="eastAsia"/>
                <w:sz w:val="24"/>
                <w:szCs w:val="24"/>
              </w:rPr>
            </w:pPr>
          </w:p>
        </w:tc>
      </w:tr>
      <w:tr w:rsidR="00E36E36" w:rsidRPr="00EF2BA7" w:rsidTr="00EF2BA7">
        <w:tc>
          <w:tcPr>
            <w:tcW w:w="1458" w:type="dxa"/>
            <w:vAlign w:val="center"/>
          </w:tcPr>
          <w:p w:rsidR="00E36E36" w:rsidRPr="00EF2BA7" w:rsidRDefault="00E36E36" w:rsidP="00EF2BA7">
            <w:pPr>
              <w:rPr>
                <w:rFonts w:ascii="KaiTi" w:eastAsia="KaiTi" w:cs="KaiTi" w:hint="eastAsia"/>
                <w:b/>
                <w:sz w:val="24"/>
                <w:szCs w:val="24"/>
              </w:rPr>
            </w:pPr>
            <w:r w:rsidRPr="00EF2BA7">
              <w:rPr>
                <w:rFonts w:ascii="KaiTi" w:eastAsia="KaiTi" w:cs="KaiTi" w:hint="eastAsia"/>
                <w:b/>
                <w:sz w:val="24"/>
                <w:szCs w:val="24"/>
              </w:rPr>
              <w:t>日期：</w:t>
            </w:r>
          </w:p>
        </w:tc>
        <w:tc>
          <w:tcPr>
            <w:tcW w:w="7787" w:type="dxa"/>
          </w:tcPr>
          <w:p w:rsidR="00E36E36" w:rsidRPr="00EF2BA7" w:rsidRDefault="00E36E36" w:rsidP="00EF2BA7">
            <w:pPr>
              <w:spacing w:before="60" w:after="60"/>
              <w:rPr>
                <w:rFonts w:ascii="KaiTi" w:eastAsia="KaiTi" w:cs="KaiTi" w:hint="eastAsia"/>
                <w:sz w:val="24"/>
                <w:szCs w:val="24"/>
              </w:rPr>
            </w:pPr>
          </w:p>
        </w:tc>
      </w:tr>
    </w:tbl>
    <w:p w:rsidR="00E36E36" w:rsidRPr="00E36E36" w:rsidRDefault="00E36E36" w:rsidP="00E36E36">
      <w:pPr>
        <w:rPr>
          <w:sz w:val="28"/>
          <w:szCs w:val="28"/>
        </w:rPr>
      </w:pPr>
    </w:p>
    <w:sectPr w:rsidR="00E36E36" w:rsidRPr="00E36E36" w:rsidSect="00EF2BA7">
      <w:pgSz w:w="11909" w:h="16834" w:code="9"/>
      <w:pgMar w:top="1080" w:right="1440" w:bottom="108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iTi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36E36"/>
    <w:rsid w:val="000074A3"/>
    <w:rsid w:val="00072C30"/>
    <w:rsid w:val="002F17C0"/>
    <w:rsid w:val="009B3063"/>
    <w:rsid w:val="009B4B7D"/>
    <w:rsid w:val="00BE1E86"/>
    <w:rsid w:val="00CF1690"/>
    <w:rsid w:val="00D47A26"/>
    <w:rsid w:val="00DE2033"/>
    <w:rsid w:val="00DE43ED"/>
    <w:rsid w:val="00E343A2"/>
    <w:rsid w:val="00E36E36"/>
    <w:rsid w:val="00EC0C60"/>
    <w:rsid w:val="00EF2BA7"/>
    <w:rsid w:val="00F71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E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121</Characters>
  <Application>Microsoft Office Word</Application>
  <DocSecurity>0</DocSecurity>
  <Lines>1</Lines>
  <Paragraphs>1</Paragraphs>
  <ScaleCrop>false</ScaleCrop>
  <Company> 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PT</dc:creator>
  <cp:keywords/>
  <dc:description/>
  <cp:lastModifiedBy>Han PT</cp:lastModifiedBy>
  <cp:revision>2</cp:revision>
  <dcterms:created xsi:type="dcterms:W3CDTF">2017-09-11T02:59:00Z</dcterms:created>
  <dcterms:modified xsi:type="dcterms:W3CDTF">2017-09-11T03:10:00Z</dcterms:modified>
</cp:coreProperties>
</file>